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0C1" w:rsidRDefault="006C70C1" w:rsidP="006C70C1">
      <w:pPr>
        <w:spacing w:after="0" w:line="240" w:lineRule="auto"/>
        <w:jc w:val="center"/>
        <w:rPr>
          <w:b/>
        </w:rPr>
      </w:pPr>
      <w:r w:rsidRPr="00FA4110">
        <w:rPr>
          <w:noProof/>
        </w:rPr>
        <w:drawing>
          <wp:inline distT="0" distB="0" distL="0" distR="0" wp14:anchorId="27B4C2A2" wp14:editId="5C9B92BF">
            <wp:extent cx="746567" cy="746567"/>
            <wp:effectExtent l="0" t="0" r="0" b="0"/>
            <wp:docPr id="1" name="Picture 1" descr="P:\NEW Ireland\Lidl\2017\3644 Lidl PR Retainer\Content\Brand Imagery\Lid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NEW Ireland\Lidl\2017\3644 Lidl PR Retainer\Content\Brand Imagery\Lidl-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8831" cy="758831"/>
                    </a:xfrm>
                    <a:prstGeom prst="rect">
                      <a:avLst/>
                    </a:prstGeom>
                    <a:noFill/>
                    <a:ln>
                      <a:noFill/>
                    </a:ln>
                  </pic:spPr>
                </pic:pic>
              </a:graphicData>
            </a:graphic>
          </wp:inline>
        </w:drawing>
      </w:r>
    </w:p>
    <w:p w:rsidR="00042FF9" w:rsidRPr="006C70C1" w:rsidRDefault="00042FF9" w:rsidP="00795727">
      <w:pPr>
        <w:spacing w:after="0"/>
        <w:jc w:val="both"/>
        <w:rPr>
          <w:rFonts w:cstheme="minorHAnsi"/>
          <w:b/>
        </w:rPr>
      </w:pPr>
      <w:r w:rsidRPr="00795727">
        <w:rPr>
          <w:rFonts w:eastAsiaTheme="minorHAnsi" w:cstheme="minorHAnsi"/>
          <w:b/>
          <w:lang w:eastAsia="en-US"/>
        </w:rPr>
        <w:t>Press</w:t>
      </w:r>
      <w:r w:rsidRPr="006C70C1">
        <w:rPr>
          <w:rFonts w:cstheme="minorHAnsi"/>
          <w:b/>
        </w:rPr>
        <w:t xml:space="preserve"> Release </w:t>
      </w:r>
    </w:p>
    <w:p w:rsidR="00042FF9" w:rsidRPr="006C70C1" w:rsidRDefault="00795727" w:rsidP="00042FF9">
      <w:pPr>
        <w:spacing w:after="0" w:line="240" w:lineRule="auto"/>
        <w:rPr>
          <w:rFonts w:cstheme="minorHAnsi"/>
          <w:b/>
        </w:rPr>
      </w:pPr>
      <w:r>
        <w:rPr>
          <w:rFonts w:cstheme="minorHAnsi"/>
          <w:b/>
        </w:rPr>
        <w:t>2</w:t>
      </w:r>
      <w:r w:rsidR="00626D42">
        <w:rPr>
          <w:rFonts w:cstheme="minorHAnsi"/>
          <w:b/>
        </w:rPr>
        <w:t>5</w:t>
      </w:r>
      <w:r w:rsidR="00D26AA1" w:rsidRPr="00D26AA1">
        <w:rPr>
          <w:rFonts w:cstheme="minorHAnsi"/>
          <w:b/>
          <w:vertAlign w:val="superscript"/>
        </w:rPr>
        <w:t>th</w:t>
      </w:r>
      <w:r w:rsidR="00D26AA1">
        <w:rPr>
          <w:rFonts w:cstheme="minorHAnsi"/>
          <w:b/>
        </w:rPr>
        <w:t xml:space="preserve"> </w:t>
      </w:r>
      <w:r w:rsidR="001446EA">
        <w:rPr>
          <w:rFonts w:cstheme="minorHAnsi"/>
          <w:b/>
        </w:rPr>
        <w:t xml:space="preserve">March </w:t>
      </w:r>
      <w:r>
        <w:rPr>
          <w:rFonts w:cstheme="minorHAnsi"/>
          <w:b/>
        </w:rPr>
        <w:t>2019</w:t>
      </w:r>
    </w:p>
    <w:p w:rsidR="00042FF9" w:rsidRPr="006C70C1" w:rsidRDefault="00042FF9" w:rsidP="00042FF9">
      <w:pPr>
        <w:spacing w:after="0" w:line="240" w:lineRule="auto"/>
        <w:rPr>
          <w:rFonts w:cstheme="minorHAnsi"/>
          <w:b/>
        </w:rPr>
      </w:pPr>
    </w:p>
    <w:p w:rsidR="00536FFD" w:rsidRDefault="00967035" w:rsidP="00795727">
      <w:pPr>
        <w:spacing w:after="0"/>
        <w:jc w:val="center"/>
        <w:rPr>
          <w:rFonts w:cstheme="minorHAnsi"/>
          <w:b/>
        </w:rPr>
      </w:pPr>
      <w:r w:rsidRPr="00EC242F">
        <w:rPr>
          <w:rFonts w:cstheme="minorHAnsi"/>
          <w:b/>
        </w:rPr>
        <w:t>Lidl</w:t>
      </w:r>
      <w:r w:rsidR="00536FFD">
        <w:rPr>
          <w:rFonts w:cstheme="minorHAnsi"/>
          <w:b/>
        </w:rPr>
        <w:t xml:space="preserve"> </w:t>
      </w:r>
      <w:r w:rsidR="00FA760E">
        <w:rPr>
          <w:rFonts w:cstheme="minorHAnsi"/>
          <w:b/>
        </w:rPr>
        <w:t xml:space="preserve">Ireland </w:t>
      </w:r>
      <w:r w:rsidR="00536FFD">
        <w:rPr>
          <w:rFonts w:cstheme="minorHAnsi"/>
          <w:b/>
        </w:rPr>
        <w:t>to</w:t>
      </w:r>
      <w:r w:rsidRPr="00EC242F">
        <w:rPr>
          <w:rFonts w:cstheme="minorHAnsi"/>
          <w:b/>
        </w:rPr>
        <w:t xml:space="preserve"> </w:t>
      </w:r>
      <w:r w:rsidR="00795727">
        <w:rPr>
          <w:rFonts w:cstheme="minorHAnsi"/>
          <w:b/>
        </w:rPr>
        <w:t xml:space="preserve">launch sensory </w:t>
      </w:r>
      <w:r w:rsidR="001732E8">
        <w:rPr>
          <w:rFonts w:cstheme="minorHAnsi"/>
          <w:b/>
        </w:rPr>
        <w:t>products</w:t>
      </w:r>
      <w:bookmarkStart w:id="0" w:name="_GoBack"/>
      <w:bookmarkEnd w:id="0"/>
      <w:r w:rsidR="00536FFD">
        <w:rPr>
          <w:rFonts w:cstheme="minorHAnsi"/>
          <w:b/>
        </w:rPr>
        <w:t xml:space="preserve"> </w:t>
      </w:r>
      <w:r w:rsidR="00554B8B">
        <w:rPr>
          <w:rFonts w:cstheme="minorHAnsi"/>
          <w:b/>
        </w:rPr>
        <w:t>in time for</w:t>
      </w:r>
      <w:r w:rsidR="00795727">
        <w:rPr>
          <w:rFonts w:cstheme="minorHAnsi"/>
          <w:b/>
        </w:rPr>
        <w:t xml:space="preserve"> World Autism Day</w:t>
      </w:r>
    </w:p>
    <w:p w:rsidR="00795727" w:rsidRPr="00795727" w:rsidRDefault="00795727" w:rsidP="00795727">
      <w:pPr>
        <w:spacing w:after="0"/>
        <w:jc w:val="center"/>
        <w:rPr>
          <w:rFonts w:cstheme="minorHAnsi"/>
          <w:i/>
        </w:rPr>
      </w:pPr>
    </w:p>
    <w:p w:rsidR="000E0CE0" w:rsidRDefault="00795727" w:rsidP="000E0CE0">
      <w:pPr>
        <w:spacing w:after="0"/>
        <w:jc w:val="both"/>
        <w:rPr>
          <w:rFonts w:cstheme="minorHAnsi"/>
        </w:rPr>
      </w:pPr>
      <w:r>
        <w:rPr>
          <w:rFonts w:cstheme="minorHAnsi"/>
        </w:rPr>
        <w:t xml:space="preserve">Since the successful </w:t>
      </w:r>
      <w:r w:rsidR="004A001F">
        <w:rPr>
          <w:rFonts w:cstheme="minorHAnsi"/>
        </w:rPr>
        <w:t>r</w:t>
      </w:r>
      <w:r>
        <w:rPr>
          <w:rFonts w:cstheme="minorHAnsi"/>
        </w:rPr>
        <w:t>oll out of Autism Friendly Quiet Evenings across all Lidl Ireland stores nationwide</w:t>
      </w:r>
      <w:r w:rsidR="004A001F">
        <w:rPr>
          <w:rFonts w:cstheme="minorHAnsi"/>
        </w:rPr>
        <w:t xml:space="preserve"> in 2018</w:t>
      </w:r>
      <w:r>
        <w:rPr>
          <w:rFonts w:cstheme="minorHAnsi"/>
        </w:rPr>
        <w:t xml:space="preserve">, Lidl has been </w:t>
      </w:r>
      <w:r w:rsidR="004A001F">
        <w:rPr>
          <w:rFonts w:cstheme="minorHAnsi"/>
        </w:rPr>
        <w:t xml:space="preserve">on a journey to identify </w:t>
      </w:r>
      <w:r>
        <w:rPr>
          <w:rFonts w:cstheme="minorHAnsi"/>
        </w:rPr>
        <w:t>more ways to further support its communit</w:t>
      </w:r>
      <w:r w:rsidR="0000460B">
        <w:rPr>
          <w:rFonts w:cstheme="minorHAnsi"/>
        </w:rPr>
        <w:t>ies.</w:t>
      </w:r>
      <w:r w:rsidR="004A001F">
        <w:rPr>
          <w:rFonts w:cstheme="minorHAnsi"/>
        </w:rPr>
        <w:t xml:space="preserve"> </w:t>
      </w:r>
      <w:r w:rsidR="000E0CE0">
        <w:rPr>
          <w:rFonts w:cstheme="minorHAnsi"/>
        </w:rPr>
        <w:t>On the 2</w:t>
      </w:r>
      <w:r w:rsidR="000E0CE0" w:rsidRPr="000E0CE0">
        <w:rPr>
          <w:rFonts w:cstheme="minorHAnsi"/>
          <w:vertAlign w:val="superscript"/>
        </w:rPr>
        <w:t>nd</w:t>
      </w:r>
      <w:r w:rsidR="000E0CE0">
        <w:rPr>
          <w:rFonts w:cstheme="minorHAnsi"/>
        </w:rPr>
        <w:t xml:space="preserve"> of April, Lidl Ireland will launch </w:t>
      </w:r>
      <w:r w:rsidR="000E0CE0" w:rsidRPr="0000460B">
        <w:rPr>
          <w:rFonts w:cstheme="minorHAnsi"/>
        </w:rPr>
        <w:t xml:space="preserve">five </w:t>
      </w:r>
      <w:r w:rsidR="0000460B" w:rsidRPr="0000460B">
        <w:rPr>
          <w:rFonts w:cstheme="minorHAnsi"/>
        </w:rPr>
        <w:t>products</w:t>
      </w:r>
      <w:r w:rsidR="000E0CE0" w:rsidRPr="0000460B">
        <w:rPr>
          <w:rFonts w:cstheme="minorHAnsi"/>
        </w:rPr>
        <w:t xml:space="preserve"> </w:t>
      </w:r>
      <w:r w:rsidR="00554B8B">
        <w:rPr>
          <w:rFonts w:cstheme="minorHAnsi"/>
        </w:rPr>
        <w:t xml:space="preserve">in time for </w:t>
      </w:r>
      <w:r w:rsidR="000E0CE0">
        <w:rPr>
          <w:rFonts w:cstheme="minorHAnsi"/>
        </w:rPr>
        <w:t>World Autism day.</w:t>
      </w:r>
    </w:p>
    <w:p w:rsidR="000E0CE0" w:rsidRDefault="000E0CE0" w:rsidP="000E0CE0">
      <w:pPr>
        <w:spacing w:after="0"/>
        <w:jc w:val="both"/>
        <w:rPr>
          <w:rFonts w:cstheme="minorHAnsi"/>
        </w:rPr>
      </w:pPr>
    </w:p>
    <w:p w:rsidR="00FA760E" w:rsidRDefault="000E0CE0" w:rsidP="000E0CE0">
      <w:pPr>
        <w:spacing w:after="0"/>
        <w:jc w:val="both"/>
        <w:rPr>
          <w:rFonts w:cstheme="minorHAnsi"/>
        </w:rPr>
      </w:pPr>
      <w:r>
        <w:rPr>
          <w:rFonts w:cstheme="minorHAnsi"/>
        </w:rPr>
        <w:t xml:space="preserve">Two of these </w:t>
      </w:r>
      <w:r w:rsidR="0000460B">
        <w:rPr>
          <w:rFonts w:cstheme="minorHAnsi"/>
        </w:rPr>
        <w:t xml:space="preserve">products, </w:t>
      </w:r>
      <w:r>
        <w:rPr>
          <w:rFonts w:cstheme="minorHAnsi"/>
        </w:rPr>
        <w:t>are sensory friendly meaning they are specifically de</w:t>
      </w:r>
      <w:r w:rsidR="004F3A20">
        <w:rPr>
          <w:rFonts w:cstheme="minorHAnsi"/>
        </w:rPr>
        <w:t>signed for children with Autism.</w:t>
      </w:r>
      <w:r>
        <w:rPr>
          <w:rFonts w:cstheme="minorHAnsi"/>
        </w:rPr>
        <w:t xml:space="preserve"> </w:t>
      </w:r>
      <w:r w:rsidR="004F3A20" w:rsidRPr="000E0CE0">
        <w:rPr>
          <w:rFonts w:cstheme="minorHAnsi"/>
        </w:rPr>
        <w:t xml:space="preserve">Sensory </w:t>
      </w:r>
      <w:r w:rsidR="0003149C">
        <w:rPr>
          <w:rFonts w:cstheme="minorHAnsi"/>
        </w:rPr>
        <w:t xml:space="preserve">products are products that can help </w:t>
      </w:r>
      <w:r w:rsidR="004F3A20">
        <w:rPr>
          <w:rFonts w:cstheme="minorHAnsi"/>
        </w:rPr>
        <w:t>a particular sensory input. Whether it be</w:t>
      </w:r>
      <w:r w:rsidR="004F3A20" w:rsidRPr="000E0CE0">
        <w:rPr>
          <w:rFonts w:cstheme="minorHAnsi"/>
        </w:rPr>
        <w:t xml:space="preserve"> visual or tactile, </w:t>
      </w:r>
      <w:r w:rsidR="004F3A20">
        <w:rPr>
          <w:rFonts w:cstheme="minorHAnsi"/>
        </w:rPr>
        <w:t>it</w:t>
      </w:r>
      <w:r w:rsidR="004F3A20" w:rsidRPr="000E0CE0">
        <w:rPr>
          <w:rFonts w:cstheme="minorHAnsi"/>
        </w:rPr>
        <w:t xml:space="preserve"> can</w:t>
      </w:r>
      <w:r w:rsidR="004F3A20">
        <w:rPr>
          <w:rFonts w:cstheme="minorHAnsi"/>
        </w:rPr>
        <w:t xml:space="preserve"> help</w:t>
      </w:r>
      <w:r w:rsidR="004F3A20" w:rsidRPr="000E0CE0">
        <w:rPr>
          <w:rFonts w:cstheme="minorHAnsi"/>
        </w:rPr>
        <w:t xml:space="preserve"> improve focus </w:t>
      </w:r>
      <w:r w:rsidR="004F3A20">
        <w:rPr>
          <w:rFonts w:cstheme="minorHAnsi"/>
        </w:rPr>
        <w:t xml:space="preserve">and </w:t>
      </w:r>
      <w:r w:rsidR="004F3A20" w:rsidRPr="000E0CE0">
        <w:rPr>
          <w:rFonts w:cstheme="minorHAnsi"/>
        </w:rPr>
        <w:t xml:space="preserve">concentration </w:t>
      </w:r>
      <w:r w:rsidR="004F3A20">
        <w:rPr>
          <w:rFonts w:cstheme="minorHAnsi"/>
        </w:rPr>
        <w:t xml:space="preserve">levels for children with Autism. </w:t>
      </w:r>
      <w:r w:rsidR="004F3A20" w:rsidRPr="000E0CE0">
        <w:rPr>
          <w:rFonts w:cstheme="minorHAnsi"/>
        </w:rPr>
        <w:t>World Autism Awareness Day is an internationally recognised day dedicated to rais</w:t>
      </w:r>
      <w:r w:rsidR="004F3A20">
        <w:rPr>
          <w:rFonts w:cstheme="minorHAnsi"/>
        </w:rPr>
        <w:t>ing</w:t>
      </w:r>
      <w:r w:rsidR="004F3A20" w:rsidRPr="000E0CE0">
        <w:rPr>
          <w:rFonts w:cstheme="minorHAnsi"/>
        </w:rPr>
        <w:t xml:space="preserve"> awareness about people with Autism Spectrum Disorder.</w:t>
      </w:r>
      <w:r w:rsidR="004F3A20">
        <w:rPr>
          <w:rFonts w:cstheme="minorHAnsi"/>
        </w:rPr>
        <w:t xml:space="preserve"> </w:t>
      </w:r>
      <w:r w:rsidRPr="0003149C">
        <w:rPr>
          <w:rFonts w:cstheme="minorHAnsi"/>
          <w:b/>
        </w:rPr>
        <w:t>Ear defenders</w:t>
      </w:r>
      <w:r w:rsidR="004F3A20" w:rsidRPr="0003149C">
        <w:rPr>
          <w:rFonts w:cstheme="minorHAnsi"/>
          <w:b/>
        </w:rPr>
        <w:t xml:space="preserve"> (€12.99)</w:t>
      </w:r>
      <w:r w:rsidR="004F3A20">
        <w:rPr>
          <w:rFonts w:cstheme="minorHAnsi"/>
        </w:rPr>
        <w:t xml:space="preserve"> will be available which can be used in a variety of settings to protect your child’s hearing or </w:t>
      </w:r>
      <w:r w:rsidR="0000460B">
        <w:rPr>
          <w:rFonts w:cstheme="minorHAnsi"/>
        </w:rPr>
        <w:t>help calm them if disturbed in noisy environments</w:t>
      </w:r>
      <w:r w:rsidR="004F3A20">
        <w:rPr>
          <w:rFonts w:cstheme="minorHAnsi"/>
        </w:rPr>
        <w:t xml:space="preserve">. An </w:t>
      </w:r>
      <w:r w:rsidRPr="0003149C">
        <w:rPr>
          <w:rFonts w:cstheme="minorHAnsi"/>
          <w:b/>
        </w:rPr>
        <w:t>LED Projection Night Light</w:t>
      </w:r>
      <w:r w:rsidR="004F3A20" w:rsidRPr="0003149C">
        <w:rPr>
          <w:rFonts w:cstheme="minorHAnsi"/>
          <w:b/>
        </w:rPr>
        <w:t xml:space="preserve"> (</w:t>
      </w:r>
      <w:r w:rsidRPr="0003149C">
        <w:rPr>
          <w:rFonts w:cstheme="minorHAnsi"/>
          <w:b/>
        </w:rPr>
        <w:t>€6.99</w:t>
      </w:r>
      <w:r w:rsidR="004F3A20" w:rsidRPr="0003149C">
        <w:rPr>
          <w:rFonts w:cstheme="minorHAnsi"/>
          <w:b/>
        </w:rPr>
        <w:t>)</w:t>
      </w:r>
      <w:r w:rsidR="004F3A20">
        <w:rPr>
          <w:rFonts w:cstheme="minorHAnsi"/>
        </w:rPr>
        <w:t xml:space="preserve"> will also be available</w:t>
      </w:r>
      <w:r w:rsidR="0000460B">
        <w:rPr>
          <w:rFonts w:cstheme="minorHAnsi"/>
        </w:rPr>
        <w:t xml:space="preserve"> which</w:t>
      </w:r>
      <w:r w:rsidR="004F3A20">
        <w:rPr>
          <w:rFonts w:cstheme="minorHAnsi"/>
        </w:rPr>
        <w:t xml:space="preserve"> projects colourful stars on to ceilings and walls while playing music to enhance visual or audible sensory stimulation.</w:t>
      </w:r>
      <w:r>
        <w:rPr>
          <w:rFonts w:cstheme="minorHAnsi"/>
        </w:rPr>
        <w:t xml:space="preserve"> </w:t>
      </w:r>
    </w:p>
    <w:p w:rsidR="0000460B" w:rsidRDefault="0000460B" w:rsidP="00F357EB">
      <w:pPr>
        <w:spacing w:after="0"/>
        <w:jc w:val="both"/>
        <w:rPr>
          <w:rFonts w:cstheme="minorHAnsi"/>
        </w:rPr>
      </w:pPr>
    </w:p>
    <w:p w:rsidR="0000460B" w:rsidRDefault="0000460B" w:rsidP="00F357EB">
      <w:pPr>
        <w:spacing w:after="0"/>
        <w:jc w:val="both"/>
        <w:rPr>
          <w:rFonts w:cstheme="minorHAnsi"/>
        </w:rPr>
      </w:pPr>
      <w:r>
        <w:rPr>
          <w:rFonts w:cstheme="minorHAnsi"/>
        </w:rPr>
        <w:t xml:space="preserve">In addition to the sensory products, Lidl Ireland will also have a </w:t>
      </w:r>
      <w:r w:rsidRPr="0003149C">
        <w:rPr>
          <w:rFonts w:cstheme="minorHAnsi"/>
          <w:b/>
        </w:rPr>
        <w:t>Playtive Sand and Water Table (€29.99)</w:t>
      </w:r>
      <w:r w:rsidR="0003149C">
        <w:rPr>
          <w:rFonts w:cstheme="minorHAnsi"/>
        </w:rPr>
        <w:t xml:space="preserve"> and</w:t>
      </w:r>
      <w:r>
        <w:rPr>
          <w:rFonts w:cstheme="minorHAnsi"/>
        </w:rPr>
        <w:t xml:space="preserve"> </w:t>
      </w:r>
      <w:r w:rsidRPr="0003149C">
        <w:rPr>
          <w:rFonts w:cstheme="minorHAnsi"/>
          <w:b/>
        </w:rPr>
        <w:t>Playtive Wooden Puzzles (€3.99)</w:t>
      </w:r>
      <w:r>
        <w:rPr>
          <w:rFonts w:cstheme="minorHAnsi"/>
        </w:rPr>
        <w:t xml:space="preserve"> available in stores nationwide </w:t>
      </w:r>
      <w:r w:rsidR="0003149C">
        <w:rPr>
          <w:rFonts w:cstheme="minorHAnsi"/>
        </w:rPr>
        <w:t xml:space="preserve">from </w:t>
      </w:r>
      <w:r>
        <w:rPr>
          <w:rFonts w:cstheme="minorHAnsi"/>
        </w:rPr>
        <w:t>the 2</w:t>
      </w:r>
      <w:r w:rsidRPr="0000460B">
        <w:rPr>
          <w:rFonts w:cstheme="minorHAnsi"/>
          <w:vertAlign w:val="superscript"/>
        </w:rPr>
        <w:t>nd</w:t>
      </w:r>
      <w:r w:rsidR="0003149C">
        <w:rPr>
          <w:rFonts w:cstheme="minorHAnsi"/>
        </w:rPr>
        <w:t xml:space="preserve"> of April. The Playtive Sand and Water Table comes with 3 cups, 1 sieve and a mould with separate compartments for sand and water, allowing your little one to use their imagination and get creative with sand and water. There will also be a </w:t>
      </w:r>
      <w:r w:rsidR="0003149C" w:rsidRPr="0003149C">
        <w:rPr>
          <w:rFonts w:cstheme="minorHAnsi"/>
          <w:b/>
        </w:rPr>
        <w:t>Melinera Illuminated Salt Crystal Ball</w:t>
      </w:r>
      <w:r w:rsidR="0003149C">
        <w:rPr>
          <w:rFonts w:cstheme="minorHAnsi"/>
          <w:b/>
        </w:rPr>
        <w:t xml:space="preserve"> Lamp</w:t>
      </w:r>
      <w:r w:rsidR="0003149C" w:rsidRPr="0003149C">
        <w:rPr>
          <w:rFonts w:cstheme="minorHAnsi"/>
          <w:b/>
        </w:rPr>
        <w:t xml:space="preserve"> (€19.99)</w:t>
      </w:r>
      <w:r w:rsidR="0003149C">
        <w:rPr>
          <w:rFonts w:cstheme="minorHAnsi"/>
        </w:rPr>
        <w:t xml:space="preserve"> on sale, which can help create a tranquil and soothing environment. Handmade from solid salt crystal, the 4 massage spheres, heated through the</w:t>
      </w:r>
      <w:r w:rsidR="00F76D7F">
        <w:rPr>
          <w:rFonts w:cstheme="minorHAnsi"/>
        </w:rPr>
        <w:t xml:space="preserve"> salt </w:t>
      </w:r>
      <w:r w:rsidR="0003149C">
        <w:rPr>
          <w:rFonts w:cstheme="minorHAnsi"/>
        </w:rPr>
        <w:t>lamp can be used to massage your hands, feet, neck or back.</w:t>
      </w:r>
    </w:p>
    <w:p w:rsidR="008C6276" w:rsidRDefault="008C6276" w:rsidP="00F357EB">
      <w:pPr>
        <w:spacing w:after="0"/>
        <w:jc w:val="both"/>
        <w:rPr>
          <w:rFonts w:cstheme="minorHAnsi"/>
        </w:rPr>
      </w:pPr>
    </w:p>
    <w:p w:rsidR="0003149C" w:rsidRDefault="0003149C" w:rsidP="00554B8B">
      <w:pPr>
        <w:spacing w:after="0"/>
        <w:jc w:val="both"/>
        <w:rPr>
          <w:rFonts w:cstheme="minorHAnsi"/>
        </w:rPr>
      </w:pPr>
      <w:r>
        <w:rPr>
          <w:rFonts w:cstheme="minorHAnsi"/>
        </w:rPr>
        <w:t xml:space="preserve">In line with the launch of this product range, Lidl Ireland is also proud to announce the sponsorship of two assistance dogs. Lidl Ireland has teamed up with Assistance Dogs Northern Ireland (ADNI) </w:t>
      </w:r>
      <w:r w:rsidR="008A747B">
        <w:rPr>
          <w:rFonts w:cstheme="minorHAnsi"/>
        </w:rPr>
        <w:t xml:space="preserve">and Autism Assistance Dogs Ireland (AADI) to put two dogs through training. </w:t>
      </w:r>
      <w:r w:rsidR="00554B8B">
        <w:rPr>
          <w:rFonts w:cstheme="minorHAnsi"/>
        </w:rPr>
        <w:t xml:space="preserve">The two dogs, named Yogi and Kyra, </w:t>
      </w:r>
      <w:r w:rsidR="00554B8B" w:rsidRPr="0003149C">
        <w:rPr>
          <w:rFonts w:cstheme="minorHAnsi"/>
        </w:rPr>
        <w:t>will be given to families of children with Autism</w:t>
      </w:r>
      <w:r w:rsidR="00554B8B">
        <w:rPr>
          <w:rFonts w:cstheme="minorHAnsi"/>
        </w:rPr>
        <w:t xml:space="preserve"> in Ireland and Northern Ireland. </w:t>
      </w:r>
      <w:r w:rsidR="008A747B">
        <w:rPr>
          <w:rFonts w:cstheme="minorHAnsi"/>
        </w:rPr>
        <w:t>These dogs will trained to provide a steady influence for the child, especially in public and social situations. They will also</w:t>
      </w:r>
      <w:r w:rsidR="008A747B" w:rsidRPr="00C20B3C">
        <w:t xml:space="preserve"> </w:t>
      </w:r>
      <w:r w:rsidR="008A747B">
        <w:t xml:space="preserve">be </w:t>
      </w:r>
      <w:r w:rsidR="008A747B" w:rsidRPr="00C20B3C">
        <w:t xml:space="preserve">trained to meet the needs of both the child </w:t>
      </w:r>
      <w:r w:rsidR="008A747B">
        <w:t>with Autism and their guardian/</w:t>
      </w:r>
      <w:r w:rsidR="008A747B" w:rsidRPr="00C20B3C">
        <w:t xml:space="preserve">s. </w:t>
      </w:r>
    </w:p>
    <w:p w:rsidR="008C6276" w:rsidRDefault="008C6276" w:rsidP="00F357EB">
      <w:pPr>
        <w:spacing w:after="0"/>
        <w:jc w:val="both"/>
        <w:rPr>
          <w:rFonts w:cstheme="minorHAnsi"/>
        </w:rPr>
      </w:pPr>
    </w:p>
    <w:p w:rsidR="00FA760E" w:rsidRDefault="0000460B" w:rsidP="006C70C1">
      <w:pPr>
        <w:spacing w:after="0"/>
        <w:jc w:val="both"/>
        <w:rPr>
          <w:rFonts w:eastAsiaTheme="minorHAnsi" w:cstheme="minorHAnsi"/>
          <w:lang w:eastAsia="en-US"/>
        </w:rPr>
      </w:pPr>
      <w:r>
        <w:rPr>
          <w:rFonts w:cstheme="minorHAnsi"/>
        </w:rPr>
        <w:t>A</w:t>
      </w:r>
      <w:r w:rsidR="00FA760E">
        <w:rPr>
          <w:rFonts w:cstheme="minorHAnsi"/>
        </w:rPr>
        <w:t xml:space="preserve">ll assistance dogs </w:t>
      </w:r>
      <w:r>
        <w:rPr>
          <w:rFonts w:cstheme="minorHAnsi"/>
        </w:rPr>
        <w:t>are</w:t>
      </w:r>
      <w:r w:rsidR="00FA760E">
        <w:rPr>
          <w:rFonts w:cstheme="minorHAnsi"/>
        </w:rPr>
        <w:t xml:space="preserve"> fully welcome into all Lidl stores nationwide, especially at Lidl’s </w:t>
      </w:r>
      <w:r w:rsidR="00FD52F7" w:rsidRPr="00F357EB">
        <w:rPr>
          <w:rFonts w:cstheme="minorHAnsi"/>
        </w:rPr>
        <w:t>Autism Awar</w:t>
      </w:r>
      <w:r w:rsidR="00FA760E">
        <w:rPr>
          <w:rFonts w:cstheme="minorHAnsi"/>
        </w:rPr>
        <w:t>e Quiet Evenings</w:t>
      </w:r>
      <w:r w:rsidR="00FA760E" w:rsidRPr="00FA760E">
        <w:rPr>
          <w:rFonts w:eastAsiaTheme="minorHAnsi" w:cstheme="minorHAnsi"/>
          <w:lang w:eastAsia="en-US"/>
        </w:rPr>
        <w:t xml:space="preserve"> </w:t>
      </w:r>
      <w:r w:rsidR="00FA760E">
        <w:rPr>
          <w:rFonts w:eastAsiaTheme="minorHAnsi" w:cstheme="minorHAnsi"/>
          <w:lang w:eastAsia="en-US"/>
        </w:rPr>
        <w:t>every Tuesday between 6pm and 8pm</w:t>
      </w:r>
      <w:r w:rsidR="00FA760E">
        <w:rPr>
          <w:rFonts w:cstheme="minorHAnsi"/>
        </w:rPr>
        <w:t xml:space="preserve">. Launching for </w:t>
      </w:r>
      <w:r w:rsidR="00ED276D">
        <w:rPr>
          <w:rFonts w:eastAsiaTheme="minorHAnsi" w:cstheme="minorHAnsi"/>
          <w:lang w:eastAsia="en-US"/>
        </w:rPr>
        <w:t>World Autism Day</w:t>
      </w:r>
      <w:r w:rsidR="00FA760E">
        <w:rPr>
          <w:rFonts w:eastAsiaTheme="minorHAnsi" w:cstheme="minorHAnsi"/>
          <w:lang w:eastAsia="en-US"/>
        </w:rPr>
        <w:t xml:space="preserve"> in 2018, the roll-out has been a success nationwide. Every week, stores are prepped to have numerous sensory adjustments in place to</w:t>
      </w:r>
      <w:r w:rsidR="003B2386">
        <w:rPr>
          <w:rFonts w:eastAsiaTheme="minorHAnsi" w:cstheme="minorHAnsi"/>
          <w:lang w:eastAsia="en-US"/>
        </w:rPr>
        <w:t xml:space="preserve"> classify </w:t>
      </w:r>
      <w:r w:rsidR="00FA760E">
        <w:rPr>
          <w:rFonts w:eastAsiaTheme="minorHAnsi" w:cstheme="minorHAnsi"/>
          <w:lang w:eastAsia="en-US"/>
        </w:rPr>
        <w:t>the store</w:t>
      </w:r>
      <w:r w:rsidR="00D26AA1">
        <w:rPr>
          <w:rFonts w:eastAsiaTheme="minorHAnsi" w:cstheme="minorHAnsi"/>
          <w:lang w:eastAsia="en-US"/>
        </w:rPr>
        <w:t xml:space="preserve"> as being a</w:t>
      </w:r>
      <w:r w:rsidR="006C70C1" w:rsidRPr="006C70C1">
        <w:rPr>
          <w:rFonts w:eastAsiaTheme="minorHAnsi" w:cstheme="minorHAnsi"/>
          <w:lang w:eastAsia="en-US"/>
        </w:rPr>
        <w:t xml:space="preserve">utism </w:t>
      </w:r>
      <w:r w:rsidR="00D26AA1">
        <w:rPr>
          <w:rFonts w:eastAsiaTheme="minorHAnsi" w:cstheme="minorHAnsi"/>
          <w:lang w:eastAsia="en-US"/>
        </w:rPr>
        <w:t>a</w:t>
      </w:r>
      <w:r w:rsidR="00967035">
        <w:rPr>
          <w:rFonts w:eastAsiaTheme="minorHAnsi" w:cstheme="minorHAnsi"/>
          <w:lang w:eastAsia="en-US"/>
        </w:rPr>
        <w:t>ware</w:t>
      </w:r>
      <w:r w:rsidR="00FA760E">
        <w:rPr>
          <w:rFonts w:eastAsiaTheme="minorHAnsi" w:cstheme="minorHAnsi"/>
          <w:lang w:eastAsia="en-US"/>
        </w:rPr>
        <w:t>. Adjustments such as;</w:t>
      </w:r>
    </w:p>
    <w:p w:rsidR="00554B8B" w:rsidRDefault="00554B8B" w:rsidP="006C70C1">
      <w:pPr>
        <w:spacing w:after="0"/>
        <w:jc w:val="both"/>
        <w:rPr>
          <w:rFonts w:eastAsiaTheme="minorHAnsi" w:cstheme="minorHAnsi"/>
          <w:lang w:eastAsia="en-US"/>
        </w:rPr>
      </w:pPr>
    </w:p>
    <w:p w:rsidR="00FD3534" w:rsidRDefault="00FD3534" w:rsidP="006C70C1">
      <w:pPr>
        <w:spacing w:after="0"/>
        <w:jc w:val="both"/>
        <w:rPr>
          <w:rFonts w:cstheme="minorHAnsi"/>
        </w:rPr>
      </w:pPr>
      <w:r>
        <w:rPr>
          <w:noProof/>
        </w:rPr>
        <w:drawing>
          <wp:inline distT="0" distB="0" distL="0" distR="0" wp14:anchorId="575997AE" wp14:editId="231CD670">
            <wp:extent cx="302700" cy="327004"/>
            <wp:effectExtent l="0" t="0" r="254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02700" cy="327004"/>
                    </a:xfrm>
                    <a:prstGeom prst="rect">
                      <a:avLst/>
                    </a:prstGeom>
                  </pic:spPr>
                </pic:pic>
              </a:graphicData>
            </a:graphic>
          </wp:inline>
        </w:drawing>
      </w:r>
      <w:r w:rsidR="00C23944">
        <w:rPr>
          <w:rFonts w:cstheme="minorHAnsi"/>
        </w:rPr>
        <w:t xml:space="preserve"> </w:t>
      </w:r>
      <w:r>
        <w:rPr>
          <w:rFonts w:cstheme="minorHAnsi"/>
        </w:rPr>
        <w:t xml:space="preserve">Reduced lighting </w:t>
      </w:r>
    </w:p>
    <w:p w:rsidR="00FD3534" w:rsidRDefault="00FD3534" w:rsidP="006C70C1">
      <w:pPr>
        <w:spacing w:after="0"/>
        <w:jc w:val="both"/>
        <w:rPr>
          <w:rFonts w:cstheme="minorHAnsi"/>
        </w:rPr>
      </w:pPr>
      <w:r>
        <w:rPr>
          <w:noProof/>
        </w:rPr>
        <w:drawing>
          <wp:inline distT="0" distB="0" distL="0" distR="0" wp14:anchorId="245B5391" wp14:editId="5EA1A316">
            <wp:extent cx="316088" cy="339115"/>
            <wp:effectExtent l="0" t="0" r="190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4166" cy="369238"/>
                    </a:xfrm>
                    <a:prstGeom prst="rect">
                      <a:avLst/>
                    </a:prstGeom>
                  </pic:spPr>
                </pic:pic>
              </a:graphicData>
            </a:graphic>
          </wp:inline>
        </w:drawing>
      </w:r>
      <w:r w:rsidR="00C23944">
        <w:rPr>
          <w:rFonts w:cstheme="minorHAnsi"/>
        </w:rPr>
        <w:t xml:space="preserve"> </w:t>
      </w:r>
      <w:r>
        <w:rPr>
          <w:rFonts w:cstheme="minorHAnsi"/>
        </w:rPr>
        <w:t xml:space="preserve">No in-store announcements </w:t>
      </w:r>
    </w:p>
    <w:p w:rsidR="00FD3534" w:rsidRDefault="00FD3534" w:rsidP="006C70C1">
      <w:pPr>
        <w:spacing w:after="0"/>
        <w:jc w:val="both"/>
        <w:rPr>
          <w:rFonts w:cstheme="minorHAnsi"/>
        </w:rPr>
      </w:pPr>
      <w:r>
        <w:rPr>
          <w:rFonts w:cstheme="minorHAnsi"/>
        </w:rPr>
        <w:t xml:space="preserve"> </w:t>
      </w:r>
      <w:r>
        <w:rPr>
          <w:noProof/>
        </w:rPr>
        <w:drawing>
          <wp:inline distT="0" distB="0" distL="0" distR="0" wp14:anchorId="79FA72C8" wp14:editId="18126329">
            <wp:extent cx="286660" cy="290671"/>
            <wp:effectExtent l="0" t="0" r="571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0251" cy="355152"/>
                    </a:xfrm>
                    <a:prstGeom prst="rect">
                      <a:avLst/>
                    </a:prstGeom>
                  </pic:spPr>
                </pic:pic>
              </a:graphicData>
            </a:graphic>
          </wp:inline>
        </w:drawing>
      </w:r>
      <w:r w:rsidR="00C23944">
        <w:rPr>
          <w:rFonts w:cstheme="minorHAnsi"/>
        </w:rPr>
        <w:t xml:space="preserve"> </w:t>
      </w:r>
      <w:r>
        <w:rPr>
          <w:rFonts w:cstheme="minorHAnsi"/>
        </w:rPr>
        <w:t xml:space="preserve">No music </w:t>
      </w:r>
    </w:p>
    <w:p w:rsidR="00FD3534" w:rsidRDefault="00FD3534" w:rsidP="006C70C1">
      <w:pPr>
        <w:spacing w:after="0"/>
        <w:jc w:val="both"/>
        <w:rPr>
          <w:rFonts w:cstheme="minorHAnsi"/>
        </w:rPr>
      </w:pPr>
      <w:r>
        <w:rPr>
          <w:noProof/>
        </w:rPr>
        <w:lastRenderedPageBreak/>
        <w:drawing>
          <wp:inline distT="0" distB="0" distL="0" distR="0" wp14:anchorId="1472E328" wp14:editId="16811F0B">
            <wp:extent cx="316371" cy="339116"/>
            <wp:effectExtent l="0" t="0" r="127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3568" cy="378987"/>
                    </a:xfrm>
                    <a:prstGeom prst="rect">
                      <a:avLst/>
                    </a:prstGeom>
                  </pic:spPr>
                </pic:pic>
              </a:graphicData>
            </a:graphic>
          </wp:inline>
        </w:drawing>
      </w:r>
      <w:r w:rsidR="00C23944">
        <w:rPr>
          <w:rFonts w:cstheme="minorHAnsi"/>
        </w:rPr>
        <w:t xml:space="preserve"> </w:t>
      </w:r>
      <w:r>
        <w:rPr>
          <w:rFonts w:cstheme="minorHAnsi"/>
        </w:rPr>
        <w:t>P</w:t>
      </w:r>
      <w:r w:rsidRPr="006C70C1">
        <w:rPr>
          <w:rFonts w:cstheme="minorHAnsi"/>
        </w:rPr>
        <w:t xml:space="preserve">riority queueing for </w:t>
      </w:r>
      <w:r w:rsidR="00D26AA1">
        <w:rPr>
          <w:rFonts w:cstheme="minorHAnsi"/>
        </w:rPr>
        <w:t>customers</w:t>
      </w:r>
      <w:r w:rsidRPr="006C70C1">
        <w:rPr>
          <w:rFonts w:cstheme="minorHAnsi"/>
        </w:rPr>
        <w:t xml:space="preserve"> dealing with autism as well as extra assistance upon request</w:t>
      </w:r>
    </w:p>
    <w:p w:rsidR="00C23944" w:rsidRDefault="00D26AA1" w:rsidP="00C23944">
      <w:pPr>
        <w:spacing w:after="0"/>
        <w:jc w:val="both"/>
        <w:rPr>
          <w:rFonts w:cstheme="minorHAnsi"/>
        </w:rPr>
      </w:pPr>
      <w:r>
        <w:rPr>
          <w:noProof/>
        </w:rPr>
        <w:drawing>
          <wp:inline distT="0" distB="0" distL="0" distR="0" wp14:anchorId="7290B499" wp14:editId="346D35FD">
            <wp:extent cx="325549" cy="339115"/>
            <wp:effectExtent l="0" t="0" r="508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flipH="1">
                      <a:off x="0" y="0"/>
                      <a:ext cx="399652" cy="416306"/>
                    </a:xfrm>
                    <a:prstGeom prst="rect">
                      <a:avLst/>
                    </a:prstGeom>
                  </pic:spPr>
                </pic:pic>
              </a:graphicData>
            </a:graphic>
          </wp:inline>
        </w:drawing>
      </w:r>
      <w:r w:rsidR="00900ADC">
        <w:rPr>
          <w:rFonts w:cstheme="minorHAnsi"/>
        </w:rPr>
        <w:t xml:space="preserve"> T</w:t>
      </w:r>
      <w:r>
        <w:rPr>
          <w:rFonts w:cstheme="minorHAnsi"/>
        </w:rPr>
        <w:t xml:space="preserve">ill </w:t>
      </w:r>
      <w:r w:rsidR="00900ADC">
        <w:rPr>
          <w:rFonts w:cstheme="minorHAnsi"/>
        </w:rPr>
        <w:t xml:space="preserve">scan </w:t>
      </w:r>
      <w:r>
        <w:rPr>
          <w:rFonts w:cstheme="minorHAnsi"/>
        </w:rPr>
        <w:t xml:space="preserve">sounds </w:t>
      </w:r>
      <w:r w:rsidR="00900ADC">
        <w:rPr>
          <w:rFonts w:cstheme="minorHAnsi"/>
        </w:rPr>
        <w:t>lowered</w:t>
      </w:r>
    </w:p>
    <w:p w:rsidR="00CA1B2C" w:rsidRDefault="00C23944" w:rsidP="00C23944">
      <w:pPr>
        <w:spacing w:after="0"/>
        <w:jc w:val="both"/>
        <w:rPr>
          <w:rFonts w:cstheme="minorHAnsi"/>
        </w:rPr>
      </w:pPr>
      <w:r>
        <w:rPr>
          <w:rFonts w:cstheme="minorHAnsi"/>
        </w:rPr>
        <w:t xml:space="preserve"> </w:t>
      </w:r>
      <w:r>
        <w:rPr>
          <w:rFonts w:cstheme="minorHAnsi"/>
          <w:noProof/>
        </w:rPr>
        <w:drawing>
          <wp:inline distT="0" distB="0" distL="0" distR="0" wp14:anchorId="5CBCEDAB" wp14:editId="56F6B341">
            <wp:extent cx="291866" cy="28461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18-03-16 at 14.09.08.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5284" cy="317203"/>
                    </a:xfrm>
                    <a:prstGeom prst="rect">
                      <a:avLst/>
                    </a:prstGeom>
                  </pic:spPr>
                </pic:pic>
              </a:graphicData>
            </a:graphic>
          </wp:inline>
        </w:drawing>
      </w:r>
      <w:r>
        <w:rPr>
          <w:rFonts w:cstheme="minorHAnsi"/>
        </w:rPr>
        <w:t xml:space="preserve"> </w:t>
      </w:r>
      <w:r w:rsidR="00CA1B2C">
        <w:rPr>
          <w:rFonts w:cstheme="minorHAnsi"/>
        </w:rPr>
        <w:t xml:space="preserve">Autism assistance dogs </w:t>
      </w:r>
      <w:r w:rsidR="0008310D">
        <w:rPr>
          <w:rFonts w:cstheme="minorHAnsi"/>
        </w:rPr>
        <w:t xml:space="preserve">always </w:t>
      </w:r>
      <w:r w:rsidR="00900ADC">
        <w:rPr>
          <w:rFonts w:cstheme="minorHAnsi"/>
        </w:rPr>
        <w:t xml:space="preserve">welcome </w:t>
      </w:r>
    </w:p>
    <w:p w:rsidR="00FD3534" w:rsidRDefault="00FD3534" w:rsidP="006C70C1">
      <w:pPr>
        <w:spacing w:after="0"/>
        <w:jc w:val="both"/>
        <w:rPr>
          <w:rFonts w:cstheme="minorHAnsi"/>
        </w:rPr>
      </w:pPr>
    </w:p>
    <w:p w:rsidR="00C23944" w:rsidRDefault="00C23944" w:rsidP="00C23944">
      <w:pPr>
        <w:spacing w:after="0"/>
        <w:jc w:val="center"/>
        <w:rPr>
          <w:rFonts w:cstheme="minorHAnsi"/>
        </w:rPr>
      </w:pPr>
    </w:p>
    <w:p w:rsidR="00FA760E" w:rsidRPr="00FA760E" w:rsidRDefault="00FA760E" w:rsidP="00FA760E">
      <w:pPr>
        <w:spacing w:after="0"/>
        <w:jc w:val="both"/>
        <w:rPr>
          <w:b/>
        </w:rPr>
      </w:pPr>
      <w:r w:rsidRPr="00FA760E">
        <w:rPr>
          <w:b/>
        </w:rPr>
        <w:t>Product list, on sale 2</w:t>
      </w:r>
      <w:r w:rsidRPr="00FA760E">
        <w:rPr>
          <w:b/>
          <w:vertAlign w:val="superscript"/>
        </w:rPr>
        <w:t>nd</w:t>
      </w:r>
      <w:r w:rsidRPr="00FA760E">
        <w:rPr>
          <w:b/>
        </w:rPr>
        <w:t xml:space="preserve"> April 2019</w:t>
      </w:r>
    </w:p>
    <w:tbl>
      <w:tblPr>
        <w:tblW w:w="4678" w:type="dxa"/>
        <w:tblLook w:val="04A0" w:firstRow="1" w:lastRow="0" w:firstColumn="1" w:lastColumn="0" w:noHBand="0" w:noVBand="1"/>
      </w:tblPr>
      <w:tblGrid>
        <w:gridCol w:w="3478"/>
        <w:gridCol w:w="1200"/>
      </w:tblGrid>
      <w:tr w:rsidR="00FA760E" w:rsidRPr="00FA760E" w:rsidTr="003364F3">
        <w:trPr>
          <w:trHeight w:val="370"/>
        </w:trPr>
        <w:tc>
          <w:tcPr>
            <w:tcW w:w="34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b/>
                <w:bCs/>
                <w:color w:val="000000"/>
                <w:sz w:val="20"/>
                <w:szCs w:val="20"/>
              </w:rPr>
            </w:pPr>
            <w:r w:rsidRPr="00FA760E">
              <w:rPr>
                <w:rFonts w:ascii="Arial" w:eastAsia="Times New Roman" w:hAnsi="Arial" w:cs="Arial"/>
                <w:b/>
                <w:bCs/>
                <w:color w:val="000000"/>
                <w:sz w:val="20"/>
                <w:szCs w:val="20"/>
              </w:rPr>
              <w:t>Product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b/>
                <w:bCs/>
                <w:color w:val="000000"/>
                <w:sz w:val="20"/>
                <w:szCs w:val="20"/>
              </w:rPr>
            </w:pPr>
            <w:r w:rsidRPr="00FA760E">
              <w:rPr>
                <w:rFonts w:ascii="Arial" w:eastAsia="Times New Roman" w:hAnsi="Arial" w:cs="Arial"/>
                <w:b/>
                <w:bCs/>
                <w:color w:val="000000"/>
                <w:sz w:val="20"/>
                <w:szCs w:val="20"/>
              </w:rPr>
              <w:t>RRP</w:t>
            </w:r>
          </w:p>
        </w:tc>
      </w:tr>
      <w:tr w:rsidR="00FA760E" w:rsidRPr="00FA760E" w:rsidTr="003364F3">
        <w:trPr>
          <w:trHeight w:val="370"/>
        </w:trPr>
        <w:tc>
          <w:tcPr>
            <w:tcW w:w="3478" w:type="dxa"/>
            <w:tcBorders>
              <w:top w:val="nil"/>
              <w:left w:val="single" w:sz="4" w:space="0" w:color="auto"/>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Ear Defenders</w:t>
            </w:r>
          </w:p>
        </w:tc>
        <w:tc>
          <w:tcPr>
            <w:tcW w:w="1200" w:type="dxa"/>
            <w:tcBorders>
              <w:top w:val="nil"/>
              <w:left w:val="nil"/>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 xml:space="preserve"> €  12.99 </w:t>
            </w:r>
          </w:p>
        </w:tc>
      </w:tr>
      <w:tr w:rsidR="00FA760E" w:rsidRPr="00FA760E" w:rsidTr="003364F3">
        <w:trPr>
          <w:trHeight w:val="370"/>
        </w:trPr>
        <w:tc>
          <w:tcPr>
            <w:tcW w:w="3478" w:type="dxa"/>
            <w:tcBorders>
              <w:top w:val="nil"/>
              <w:left w:val="single" w:sz="4" w:space="0" w:color="auto"/>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LED Projection Night Light</w:t>
            </w:r>
          </w:p>
        </w:tc>
        <w:tc>
          <w:tcPr>
            <w:tcW w:w="1200" w:type="dxa"/>
            <w:tcBorders>
              <w:top w:val="nil"/>
              <w:left w:val="nil"/>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 xml:space="preserve"> €    6.99 </w:t>
            </w:r>
          </w:p>
        </w:tc>
      </w:tr>
      <w:tr w:rsidR="00FA760E" w:rsidRPr="00FA760E" w:rsidTr="003364F3">
        <w:trPr>
          <w:trHeight w:val="370"/>
        </w:trPr>
        <w:tc>
          <w:tcPr>
            <w:tcW w:w="3478" w:type="dxa"/>
            <w:tcBorders>
              <w:top w:val="nil"/>
              <w:left w:val="single" w:sz="4" w:space="0" w:color="auto"/>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Sand Table</w:t>
            </w:r>
          </w:p>
        </w:tc>
        <w:tc>
          <w:tcPr>
            <w:tcW w:w="1200" w:type="dxa"/>
            <w:tcBorders>
              <w:top w:val="nil"/>
              <w:left w:val="nil"/>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 xml:space="preserve"> €  19.99 </w:t>
            </w:r>
          </w:p>
        </w:tc>
      </w:tr>
      <w:tr w:rsidR="00FA760E" w:rsidRPr="00FA760E" w:rsidTr="003364F3">
        <w:trPr>
          <w:trHeight w:val="370"/>
        </w:trPr>
        <w:tc>
          <w:tcPr>
            <w:tcW w:w="3478" w:type="dxa"/>
            <w:tcBorders>
              <w:top w:val="nil"/>
              <w:left w:val="single" w:sz="4" w:space="0" w:color="auto"/>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Wooden Puzzles</w:t>
            </w:r>
          </w:p>
        </w:tc>
        <w:tc>
          <w:tcPr>
            <w:tcW w:w="1200" w:type="dxa"/>
            <w:tcBorders>
              <w:top w:val="nil"/>
              <w:left w:val="nil"/>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 xml:space="preserve"> €    4.99 </w:t>
            </w:r>
          </w:p>
        </w:tc>
      </w:tr>
      <w:tr w:rsidR="00FA760E" w:rsidRPr="00FA760E" w:rsidTr="003364F3">
        <w:trPr>
          <w:trHeight w:val="370"/>
        </w:trPr>
        <w:tc>
          <w:tcPr>
            <w:tcW w:w="3478" w:type="dxa"/>
            <w:tcBorders>
              <w:top w:val="nil"/>
              <w:left w:val="single" w:sz="4" w:space="0" w:color="auto"/>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Illuminated Salt Crystal Bowl</w:t>
            </w:r>
          </w:p>
        </w:tc>
        <w:tc>
          <w:tcPr>
            <w:tcW w:w="1200" w:type="dxa"/>
            <w:tcBorders>
              <w:top w:val="nil"/>
              <w:left w:val="nil"/>
              <w:bottom w:val="single" w:sz="4" w:space="0" w:color="auto"/>
              <w:right w:val="single" w:sz="4" w:space="0" w:color="auto"/>
            </w:tcBorders>
            <w:shd w:val="clear" w:color="auto" w:fill="auto"/>
            <w:noWrap/>
            <w:vAlign w:val="bottom"/>
            <w:hideMark/>
          </w:tcPr>
          <w:p w:rsidR="00FA760E" w:rsidRPr="00FA760E" w:rsidRDefault="00FA760E" w:rsidP="00FA760E">
            <w:pPr>
              <w:spacing w:after="0" w:line="240" w:lineRule="auto"/>
              <w:rPr>
                <w:rFonts w:ascii="Arial" w:eastAsia="Times New Roman" w:hAnsi="Arial" w:cs="Arial"/>
                <w:color w:val="000000"/>
                <w:sz w:val="20"/>
                <w:szCs w:val="20"/>
              </w:rPr>
            </w:pPr>
            <w:r w:rsidRPr="00FA760E">
              <w:rPr>
                <w:rFonts w:ascii="Arial" w:eastAsia="Times New Roman" w:hAnsi="Arial" w:cs="Arial"/>
                <w:color w:val="000000"/>
                <w:sz w:val="20"/>
                <w:szCs w:val="20"/>
              </w:rPr>
              <w:t xml:space="preserve"> €  19.99 </w:t>
            </w:r>
          </w:p>
        </w:tc>
      </w:tr>
    </w:tbl>
    <w:p w:rsidR="00FA760E" w:rsidRDefault="00FA760E" w:rsidP="00FA760E">
      <w:pPr>
        <w:spacing w:after="0"/>
        <w:jc w:val="both"/>
      </w:pPr>
    </w:p>
    <w:p w:rsidR="00CC44B8" w:rsidRPr="00795727" w:rsidRDefault="00CC44B8" w:rsidP="00795727">
      <w:pPr>
        <w:spacing w:after="0"/>
        <w:jc w:val="both"/>
        <w:rPr>
          <w:rFonts w:cstheme="minorHAnsi"/>
          <w:color w:val="000000" w:themeColor="text1"/>
        </w:rPr>
      </w:pPr>
    </w:p>
    <w:p w:rsidR="00F30FB2" w:rsidRPr="0084279B" w:rsidRDefault="00F30FB2" w:rsidP="00F30FB2">
      <w:pPr>
        <w:autoSpaceDE w:val="0"/>
        <w:autoSpaceDN w:val="0"/>
        <w:adjustRightInd w:val="0"/>
        <w:spacing w:after="0" w:line="276" w:lineRule="auto"/>
        <w:rPr>
          <w:rFonts w:cs="Calibri"/>
          <w:b/>
          <w:bCs/>
          <w:color w:val="000000"/>
        </w:rPr>
      </w:pPr>
      <w:r w:rsidRPr="0084279B">
        <w:rPr>
          <w:rFonts w:cs="Calibri"/>
          <w:b/>
          <w:bCs/>
          <w:color w:val="000000"/>
        </w:rPr>
        <w:t>For Further Information please contact:</w:t>
      </w:r>
    </w:p>
    <w:p w:rsidR="00F30FB2" w:rsidRPr="0084279B" w:rsidRDefault="00F30FB2" w:rsidP="00F30FB2">
      <w:pPr>
        <w:autoSpaceDE w:val="0"/>
        <w:autoSpaceDN w:val="0"/>
        <w:adjustRightInd w:val="0"/>
        <w:spacing w:after="0" w:line="276" w:lineRule="auto"/>
        <w:rPr>
          <w:rFonts w:cs="Calibri"/>
          <w:color w:val="000000"/>
          <w:lang w:val="it-IT"/>
        </w:rPr>
      </w:pPr>
      <w:r w:rsidRPr="0084279B">
        <w:rPr>
          <w:rFonts w:cs="Calibri"/>
          <w:color w:val="000000"/>
          <w:lang w:val="it-IT"/>
        </w:rPr>
        <w:t>Saoirse O‘Kane</w:t>
      </w:r>
    </w:p>
    <w:p w:rsidR="00F30FB2" w:rsidRPr="0084279B" w:rsidRDefault="00F30FB2" w:rsidP="00F30FB2">
      <w:pPr>
        <w:autoSpaceDE w:val="0"/>
        <w:autoSpaceDN w:val="0"/>
        <w:adjustRightInd w:val="0"/>
        <w:spacing w:after="0" w:line="276" w:lineRule="auto"/>
        <w:rPr>
          <w:rFonts w:cs="Calibri"/>
          <w:color w:val="000000"/>
          <w:lang w:val="it-IT"/>
        </w:rPr>
      </w:pPr>
      <w:r w:rsidRPr="0084279B">
        <w:rPr>
          <w:rFonts w:cs="Calibri"/>
          <w:color w:val="000000"/>
          <w:lang w:val="it-IT"/>
        </w:rPr>
        <w:t>PR Manager</w:t>
      </w:r>
    </w:p>
    <w:p w:rsidR="00F30FB2" w:rsidRDefault="00F30FB2" w:rsidP="00F30FB2">
      <w:pPr>
        <w:autoSpaceDE w:val="0"/>
        <w:autoSpaceDN w:val="0"/>
        <w:adjustRightInd w:val="0"/>
        <w:spacing w:after="0" w:line="276" w:lineRule="auto"/>
        <w:rPr>
          <w:rFonts w:cs="Calibri"/>
          <w:color w:val="000000"/>
          <w:lang w:val="it-IT"/>
        </w:rPr>
      </w:pPr>
      <w:r w:rsidRPr="0084279B">
        <w:rPr>
          <w:rFonts w:cs="Calibri"/>
          <w:b/>
          <w:bCs/>
          <w:color w:val="000000"/>
          <w:lang w:val="it-IT"/>
        </w:rPr>
        <w:t>E</w:t>
      </w:r>
      <w:r w:rsidRPr="0084279B">
        <w:rPr>
          <w:rFonts w:cs="Calibri"/>
          <w:color w:val="000000"/>
          <w:lang w:val="it-IT"/>
        </w:rPr>
        <w:t xml:space="preserve">: </w:t>
      </w:r>
      <w:hyperlink r:id="rId15" w:history="1">
        <w:r w:rsidRPr="0084279B">
          <w:rPr>
            <w:rStyle w:val="Hyperlink"/>
            <w:rFonts w:cs="Calibri"/>
            <w:lang w:val="it-IT"/>
          </w:rPr>
          <w:t>saoirse.okane@lidl.ie</w:t>
        </w:r>
      </w:hyperlink>
      <w:r w:rsidRPr="0084279B">
        <w:rPr>
          <w:rFonts w:cs="Calibri"/>
          <w:color w:val="000000"/>
          <w:lang w:val="it-IT"/>
        </w:rPr>
        <w:t xml:space="preserve"> </w:t>
      </w:r>
    </w:p>
    <w:p w:rsidR="00F30FB2" w:rsidRPr="0084279B" w:rsidRDefault="00F30FB2" w:rsidP="00F30FB2">
      <w:pPr>
        <w:autoSpaceDE w:val="0"/>
        <w:autoSpaceDN w:val="0"/>
        <w:adjustRightInd w:val="0"/>
        <w:spacing w:after="0" w:line="276" w:lineRule="auto"/>
        <w:rPr>
          <w:rFonts w:cs="Calibri"/>
          <w:color w:val="000000"/>
          <w:lang w:val="it-IT"/>
        </w:rPr>
      </w:pPr>
      <w:r>
        <w:rPr>
          <w:rFonts w:cs="Calibri"/>
          <w:color w:val="000000"/>
          <w:lang w:val="it-IT"/>
        </w:rPr>
        <w:t>T: 087 395 2911</w:t>
      </w:r>
    </w:p>
    <w:p w:rsidR="00F30FB2" w:rsidRPr="00FA5E47" w:rsidRDefault="00F30FB2" w:rsidP="00F30FB2">
      <w:pPr>
        <w:autoSpaceDE w:val="0"/>
        <w:autoSpaceDN w:val="0"/>
        <w:adjustRightInd w:val="0"/>
        <w:spacing w:after="0" w:line="276" w:lineRule="auto"/>
        <w:rPr>
          <w:rFonts w:cs="Calibri"/>
          <w:color w:val="000000"/>
          <w:lang w:val="it-IT"/>
        </w:rPr>
      </w:pPr>
      <w:r w:rsidRPr="00FA5E47">
        <w:rPr>
          <w:rFonts w:cs="Calibri"/>
          <w:b/>
          <w:bCs/>
          <w:color w:val="000000"/>
          <w:lang w:val="it-IT"/>
        </w:rPr>
        <w:t xml:space="preserve">W </w:t>
      </w:r>
      <w:r w:rsidRPr="00FA5E47">
        <w:rPr>
          <w:rFonts w:cs="Calibri"/>
          <w:color w:val="000000"/>
          <w:lang w:val="it-IT"/>
        </w:rPr>
        <w:t xml:space="preserve">: </w:t>
      </w:r>
      <w:hyperlink r:id="rId16" w:history="1">
        <w:r w:rsidRPr="00FA5E47">
          <w:rPr>
            <w:rFonts w:cs="Calibri"/>
            <w:color w:val="0082BF"/>
            <w:u w:val="single"/>
            <w:lang w:val="it-IT"/>
          </w:rPr>
          <w:t>www.lidl.ie</w:t>
        </w:r>
      </w:hyperlink>
      <w:r w:rsidRPr="00FA5E47">
        <w:rPr>
          <w:rFonts w:cs="Calibri"/>
          <w:color w:val="000000"/>
          <w:lang w:val="it-IT"/>
        </w:rPr>
        <w:t xml:space="preserve"> </w:t>
      </w:r>
    </w:p>
    <w:p w:rsidR="00F30FB2" w:rsidRPr="00FA5E47" w:rsidRDefault="00F30FB2" w:rsidP="00F30FB2">
      <w:pPr>
        <w:autoSpaceDE w:val="0"/>
        <w:autoSpaceDN w:val="0"/>
        <w:adjustRightInd w:val="0"/>
        <w:spacing w:after="0" w:line="276" w:lineRule="auto"/>
        <w:rPr>
          <w:rFonts w:cs="Calibri"/>
          <w:color w:val="000000"/>
          <w:lang w:val="it-IT"/>
        </w:rPr>
      </w:pPr>
      <w:r w:rsidRPr="00FA5E47">
        <w:rPr>
          <w:rFonts w:cs="Calibri"/>
          <w:b/>
          <w:bCs/>
          <w:color w:val="000000"/>
          <w:lang w:val="it-IT"/>
        </w:rPr>
        <w:t xml:space="preserve">Facebook: </w:t>
      </w:r>
      <w:r w:rsidRPr="00FA5E47">
        <w:rPr>
          <w:rFonts w:cs="Calibri"/>
          <w:color w:val="000000"/>
          <w:lang w:val="it-IT"/>
        </w:rPr>
        <w:t>facebook.com/lidlireland</w:t>
      </w:r>
    </w:p>
    <w:p w:rsidR="00F30FB2" w:rsidRPr="000F089E" w:rsidRDefault="00F30FB2" w:rsidP="00F30FB2">
      <w:pPr>
        <w:autoSpaceDE w:val="0"/>
        <w:autoSpaceDN w:val="0"/>
        <w:adjustRightInd w:val="0"/>
        <w:spacing w:after="0" w:line="276" w:lineRule="auto"/>
        <w:rPr>
          <w:rFonts w:cs="Calibri"/>
          <w:color w:val="000000"/>
          <w:lang w:val="da-DK"/>
        </w:rPr>
      </w:pPr>
      <w:r w:rsidRPr="000F089E">
        <w:rPr>
          <w:rFonts w:cs="Calibri"/>
          <w:b/>
          <w:bCs/>
          <w:color w:val="000000"/>
          <w:lang w:val="da-DK"/>
        </w:rPr>
        <w:t xml:space="preserve">Twitter: </w:t>
      </w:r>
      <w:r w:rsidRPr="000F089E">
        <w:rPr>
          <w:rFonts w:cs="Calibri"/>
          <w:color w:val="000000"/>
          <w:lang w:val="da-DK"/>
        </w:rPr>
        <w:t>@lidl_ireland</w:t>
      </w:r>
    </w:p>
    <w:p w:rsidR="00F30FB2" w:rsidRPr="000F089E" w:rsidRDefault="00F30FB2" w:rsidP="00F30FB2">
      <w:pPr>
        <w:autoSpaceDE w:val="0"/>
        <w:autoSpaceDN w:val="0"/>
        <w:adjustRightInd w:val="0"/>
        <w:spacing w:after="0" w:line="276" w:lineRule="auto"/>
        <w:rPr>
          <w:rFonts w:cs="Calibri"/>
          <w:color w:val="000000"/>
          <w:lang w:val="da-DK"/>
        </w:rPr>
      </w:pPr>
      <w:r w:rsidRPr="000F089E">
        <w:rPr>
          <w:rFonts w:cs="Calibri"/>
          <w:b/>
          <w:bCs/>
          <w:color w:val="000000"/>
          <w:lang w:val="da-DK"/>
        </w:rPr>
        <w:t xml:space="preserve">Instagram: </w:t>
      </w:r>
      <w:r w:rsidRPr="000F089E">
        <w:rPr>
          <w:rFonts w:cs="Calibri"/>
          <w:color w:val="000000"/>
          <w:lang w:val="da-DK"/>
        </w:rPr>
        <w:t>Lidlireland</w:t>
      </w:r>
    </w:p>
    <w:p w:rsidR="00CC44B8" w:rsidRPr="00F30FB2" w:rsidRDefault="00F30FB2" w:rsidP="00626D42">
      <w:pPr>
        <w:spacing w:line="276" w:lineRule="auto"/>
        <w:rPr>
          <w:lang w:val="da-DK"/>
        </w:rPr>
      </w:pPr>
      <w:r w:rsidRPr="000F089E">
        <w:rPr>
          <w:rFonts w:cs="Calibri"/>
          <w:b/>
          <w:bCs/>
          <w:color w:val="000000"/>
          <w:lang w:val="da-DK"/>
        </w:rPr>
        <w:t xml:space="preserve">Snapchat: </w:t>
      </w:r>
      <w:r w:rsidR="00626D42">
        <w:rPr>
          <w:rFonts w:cs="Calibri"/>
          <w:color w:val="000000"/>
          <w:lang w:val="da-DK"/>
        </w:rPr>
        <w:t>Lidlireland</w:t>
      </w:r>
    </w:p>
    <w:sectPr w:rsidR="00CC44B8" w:rsidRPr="00F30FB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CF5" w:rsidRDefault="00742CF5" w:rsidP="00070BE9">
      <w:pPr>
        <w:spacing w:after="0" w:line="240" w:lineRule="auto"/>
      </w:pPr>
      <w:r>
        <w:separator/>
      </w:r>
    </w:p>
  </w:endnote>
  <w:endnote w:type="continuationSeparator" w:id="0">
    <w:p w:rsidR="00742CF5" w:rsidRDefault="00742CF5" w:rsidP="00070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nionPro-Regular">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CF5" w:rsidRDefault="00742CF5" w:rsidP="00070BE9">
      <w:pPr>
        <w:spacing w:after="0" w:line="240" w:lineRule="auto"/>
      </w:pPr>
      <w:r>
        <w:separator/>
      </w:r>
    </w:p>
  </w:footnote>
  <w:footnote w:type="continuationSeparator" w:id="0">
    <w:p w:rsidR="00742CF5" w:rsidRDefault="00742CF5" w:rsidP="00070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BC26C1"/>
    <w:multiLevelType w:val="hybridMultilevel"/>
    <w:tmpl w:val="F2E04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it-IT"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it-IT" w:vendorID="64" w:dllVersion="4096" w:nlCheck="1" w:checkStyle="0"/>
  <w:activeWritingStyle w:appName="MSWord" w:lang="nl-NL" w:vendorID="64" w:dllVersion="4096" w:nlCheck="1" w:checkStyle="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8B9"/>
    <w:rsid w:val="0000460B"/>
    <w:rsid w:val="0003149C"/>
    <w:rsid w:val="00042FF9"/>
    <w:rsid w:val="00045808"/>
    <w:rsid w:val="00057FEE"/>
    <w:rsid w:val="00060FF8"/>
    <w:rsid w:val="00070BE9"/>
    <w:rsid w:val="0008310D"/>
    <w:rsid w:val="000E0CE0"/>
    <w:rsid w:val="001446EA"/>
    <w:rsid w:val="0015616F"/>
    <w:rsid w:val="001732E8"/>
    <w:rsid w:val="00184616"/>
    <w:rsid w:val="001972A6"/>
    <w:rsid w:val="001A7349"/>
    <w:rsid w:val="001A7D3A"/>
    <w:rsid w:val="001F6793"/>
    <w:rsid w:val="00224AD0"/>
    <w:rsid w:val="00255BB4"/>
    <w:rsid w:val="002817C6"/>
    <w:rsid w:val="002B4DFF"/>
    <w:rsid w:val="003364F3"/>
    <w:rsid w:val="003575E9"/>
    <w:rsid w:val="003B2386"/>
    <w:rsid w:val="003C6EF1"/>
    <w:rsid w:val="004A001F"/>
    <w:rsid w:val="004F3A20"/>
    <w:rsid w:val="00536FFD"/>
    <w:rsid w:val="0054600B"/>
    <w:rsid w:val="00554B8B"/>
    <w:rsid w:val="005B7CB3"/>
    <w:rsid w:val="00626D42"/>
    <w:rsid w:val="006C70C1"/>
    <w:rsid w:val="00706367"/>
    <w:rsid w:val="00742CF5"/>
    <w:rsid w:val="00754AF0"/>
    <w:rsid w:val="00795727"/>
    <w:rsid w:val="007C1E67"/>
    <w:rsid w:val="00806745"/>
    <w:rsid w:val="0082399E"/>
    <w:rsid w:val="00850CF1"/>
    <w:rsid w:val="0088327A"/>
    <w:rsid w:val="008A747B"/>
    <w:rsid w:val="008C6276"/>
    <w:rsid w:val="00900ADC"/>
    <w:rsid w:val="00967035"/>
    <w:rsid w:val="009B51A5"/>
    <w:rsid w:val="009C67BD"/>
    <w:rsid w:val="00A460F9"/>
    <w:rsid w:val="00AA331E"/>
    <w:rsid w:val="00AA6BEE"/>
    <w:rsid w:val="00AB13E4"/>
    <w:rsid w:val="00AE13FB"/>
    <w:rsid w:val="00B03FAD"/>
    <w:rsid w:val="00B52B1F"/>
    <w:rsid w:val="00B53280"/>
    <w:rsid w:val="00B54314"/>
    <w:rsid w:val="00B65092"/>
    <w:rsid w:val="00B86A48"/>
    <w:rsid w:val="00BE1E84"/>
    <w:rsid w:val="00BF58F6"/>
    <w:rsid w:val="00C14248"/>
    <w:rsid w:val="00C23944"/>
    <w:rsid w:val="00C442FA"/>
    <w:rsid w:val="00C64B07"/>
    <w:rsid w:val="00CA1B2C"/>
    <w:rsid w:val="00CB45B2"/>
    <w:rsid w:val="00CC44B8"/>
    <w:rsid w:val="00D26AA1"/>
    <w:rsid w:val="00DF7B09"/>
    <w:rsid w:val="00EC242F"/>
    <w:rsid w:val="00ED276D"/>
    <w:rsid w:val="00F30FB2"/>
    <w:rsid w:val="00F357EB"/>
    <w:rsid w:val="00F76D7F"/>
    <w:rsid w:val="00FA760E"/>
    <w:rsid w:val="00FB2F1B"/>
    <w:rsid w:val="00FD0FA0"/>
    <w:rsid w:val="00FD3534"/>
    <w:rsid w:val="00FD52F7"/>
    <w:rsid w:val="00FF08B9"/>
    <w:rsid w:val="00FF4E0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49BFBD9-76F1-4916-A502-EC5FCE412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42FA"/>
    <w:rPr>
      <w:color w:val="0563C1" w:themeColor="hyperlink"/>
      <w:u w:val="single"/>
    </w:rPr>
  </w:style>
  <w:style w:type="character" w:customStyle="1" w:styleId="UnresolvedMention1">
    <w:name w:val="Unresolved Mention1"/>
    <w:basedOn w:val="DefaultParagraphFont"/>
    <w:uiPriority w:val="99"/>
    <w:semiHidden/>
    <w:unhideWhenUsed/>
    <w:rsid w:val="00C442FA"/>
    <w:rPr>
      <w:color w:val="808080"/>
      <w:shd w:val="clear" w:color="auto" w:fill="E6E6E6"/>
    </w:rPr>
  </w:style>
  <w:style w:type="paragraph" w:customStyle="1" w:styleId="EinfAbs">
    <w:name w:val="[Einf. Abs.]"/>
    <w:basedOn w:val="Normal"/>
    <w:uiPriority w:val="99"/>
    <w:rsid w:val="00CC44B8"/>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paragraph" w:styleId="Header">
    <w:name w:val="header"/>
    <w:basedOn w:val="Normal"/>
    <w:link w:val="HeaderChar"/>
    <w:uiPriority w:val="99"/>
    <w:unhideWhenUsed/>
    <w:rsid w:val="00070B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0BE9"/>
  </w:style>
  <w:style w:type="paragraph" w:styleId="Footer">
    <w:name w:val="footer"/>
    <w:basedOn w:val="Normal"/>
    <w:link w:val="FooterChar"/>
    <w:uiPriority w:val="99"/>
    <w:unhideWhenUsed/>
    <w:rsid w:val="00070B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0BE9"/>
  </w:style>
  <w:style w:type="character" w:customStyle="1" w:styleId="UnresolvedMention">
    <w:name w:val="Unresolved Mention"/>
    <w:basedOn w:val="DefaultParagraphFont"/>
    <w:uiPriority w:val="99"/>
    <w:semiHidden/>
    <w:unhideWhenUsed/>
    <w:rsid w:val="00AE13FB"/>
    <w:rPr>
      <w:color w:val="808080"/>
      <w:shd w:val="clear" w:color="auto" w:fill="E6E6E6"/>
    </w:rPr>
  </w:style>
  <w:style w:type="paragraph" w:styleId="ListParagraph">
    <w:name w:val="List Paragraph"/>
    <w:basedOn w:val="Normal"/>
    <w:uiPriority w:val="34"/>
    <w:qFormat/>
    <w:rsid w:val="00795727"/>
    <w:pPr>
      <w:ind w:left="720"/>
      <w:contextualSpacing/>
    </w:pPr>
  </w:style>
  <w:style w:type="character" w:styleId="CommentReference">
    <w:name w:val="annotation reference"/>
    <w:basedOn w:val="DefaultParagraphFont"/>
    <w:uiPriority w:val="99"/>
    <w:semiHidden/>
    <w:unhideWhenUsed/>
    <w:rsid w:val="00BE1E84"/>
    <w:rPr>
      <w:sz w:val="16"/>
      <w:szCs w:val="16"/>
    </w:rPr>
  </w:style>
  <w:style w:type="paragraph" w:styleId="CommentText">
    <w:name w:val="annotation text"/>
    <w:basedOn w:val="Normal"/>
    <w:link w:val="CommentTextChar"/>
    <w:uiPriority w:val="99"/>
    <w:semiHidden/>
    <w:unhideWhenUsed/>
    <w:rsid w:val="00BE1E84"/>
    <w:pPr>
      <w:spacing w:line="240" w:lineRule="auto"/>
    </w:pPr>
    <w:rPr>
      <w:sz w:val="20"/>
      <w:szCs w:val="20"/>
    </w:rPr>
  </w:style>
  <w:style w:type="character" w:customStyle="1" w:styleId="CommentTextChar">
    <w:name w:val="Comment Text Char"/>
    <w:basedOn w:val="DefaultParagraphFont"/>
    <w:link w:val="CommentText"/>
    <w:uiPriority w:val="99"/>
    <w:semiHidden/>
    <w:rsid w:val="00BE1E84"/>
    <w:rPr>
      <w:sz w:val="20"/>
      <w:szCs w:val="20"/>
    </w:rPr>
  </w:style>
  <w:style w:type="paragraph" w:styleId="CommentSubject">
    <w:name w:val="annotation subject"/>
    <w:basedOn w:val="CommentText"/>
    <w:next w:val="CommentText"/>
    <w:link w:val="CommentSubjectChar"/>
    <w:uiPriority w:val="99"/>
    <w:semiHidden/>
    <w:unhideWhenUsed/>
    <w:rsid w:val="00BE1E84"/>
    <w:rPr>
      <w:b/>
      <w:bCs/>
    </w:rPr>
  </w:style>
  <w:style w:type="character" w:customStyle="1" w:styleId="CommentSubjectChar">
    <w:name w:val="Comment Subject Char"/>
    <w:basedOn w:val="CommentTextChar"/>
    <w:link w:val="CommentSubject"/>
    <w:uiPriority w:val="99"/>
    <w:semiHidden/>
    <w:rsid w:val="00BE1E84"/>
    <w:rPr>
      <w:b/>
      <w:bCs/>
      <w:sz w:val="20"/>
      <w:szCs w:val="20"/>
    </w:rPr>
  </w:style>
  <w:style w:type="paragraph" w:styleId="BalloonText">
    <w:name w:val="Balloon Text"/>
    <w:basedOn w:val="Normal"/>
    <w:link w:val="BalloonTextChar"/>
    <w:uiPriority w:val="99"/>
    <w:semiHidden/>
    <w:unhideWhenUsed/>
    <w:rsid w:val="00BE1E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1E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25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idl.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saoirse.okane@lidl.ie"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45255-01F4-4D27-82B8-6BCA1D9D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3598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 Claire</dc:creator>
  <cp:keywords/>
  <dc:description/>
  <cp:lastModifiedBy>OKane, Saoirse</cp:lastModifiedBy>
  <cp:revision>5</cp:revision>
  <dcterms:created xsi:type="dcterms:W3CDTF">2019-03-25T11:56:00Z</dcterms:created>
  <dcterms:modified xsi:type="dcterms:W3CDTF">2019-03-25T12:10:00Z</dcterms:modified>
</cp:coreProperties>
</file>